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874"/>
        <w:tblOverlap w:val="never"/>
        <w:tblW w:w="109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5882"/>
      </w:tblGrid>
      <w:tr w:rsidR="00F71B96" w:rsidRPr="003C4186" w:rsidTr="00F71B96">
        <w:trPr>
          <w:trHeight w:val="345"/>
        </w:trPr>
        <w:tc>
          <w:tcPr>
            <w:tcW w:w="5058" w:type="dxa"/>
          </w:tcPr>
          <w:p w:rsidR="00F71B96" w:rsidRPr="003C4186" w:rsidRDefault="00F71B96" w:rsidP="00F71B96">
            <w:pPr>
              <w:jc w:val="center"/>
              <w:rPr>
                <w:sz w:val="22"/>
                <w:szCs w:val="22"/>
              </w:rPr>
            </w:pPr>
            <w:r w:rsidRPr="003C4186">
              <w:rPr>
                <w:sz w:val="22"/>
                <w:szCs w:val="22"/>
              </w:rPr>
              <w:t xml:space="preserve">ĐẢNG BỘ TRƯỜNG CAO ĐẲNG LÝ TỰ TRỌNG </w:t>
            </w:r>
          </w:p>
          <w:p w:rsidR="00F71B96" w:rsidRPr="003C4186" w:rsidRDefault="00F71B96" w:rsidP="00F71B96">
            <w:pPr>
              <w:jc w:val="center"/>
              <w:rPr>
                <w:b/>
                <w:sz w:val="22"/>
                <w:szCs w:val="22"/>
              </w:rPr>
            </w:pPr>
            <w:r w:rsidRPr="003C4186">
              <w:rPr>
                <w:sz w:val="22"/>
                <w:szCs w:val="22"/>
              </w:rPr>
              <w:t xml:space="preserve">THÀNH PHỐ HỒ CHÍ MINH </w:t>
            </w:r>
          </w:p>
        </w:tc>
        <w:tc>
          <w:tcPr>
            <w:tcW w:w="0" w:type="auto"/>
          </w:tcPr>
          <w:p w:rsidR="00F71B96" w:rsidRPr="003C4186" w:rsidRDefault="00F71B96" w:rsidP="002D1367">
            <w:pPr>
              <w:ind w:right="-25"/>
              <w:jc w:val="center"/>
              <w:rPr>
                <w:b/>
                <w:sz w:val="22"/>
                <w:szCs w:val="22"/>
              </w:rPr>
            </w:pPr>
            <w:r w:rsidRPr="003C4186">
              <w:rPr>
                <w:noProof/>
                <w:sz w:val="22"/>
                <w:szCs w:val="22"/>
              </w:rPr>
              <mc:AlternateContent>
                <mc:Choice Requires="wps">
                  <w:drawing>
                    <wp:anchor distT="4294967294" distB="4294967294" distL="114300" distR="114300" simplePos="0" relativeHeight="251659264" behindDoc="0" locked="0" layoutInCell="1" allowOverlap="1" wp14:anchorId="52EAECCF" wp14:editId="198BAE4C">
                      <wp:simplePos x="0" y="0"/>
                      <wp:positionH relativeFrom="column">
                        <wp:posOffset>707390</wp:posOffset>
                      </wp:positionH>
                      <wp:positionV relativeFrom="paragraph">
                        <wp:posOffset>199390</wp:posOffset>
                      </wp:positionV>
                      <wp:extent cx="2190750" cy="0"/>
                      <wp:effectExtent l="0" t="0" r="19050" b="19050"/>
                      <wp:wrapNone/>
                      <wp:docPr id="1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5.7pt;margin-top:15.7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TCJg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"/>
                  </w:pict>
                </mc:Fallback>
              </mc:AlternateContent>
            </w:r>
            <w:r w:rsidRPr="003C4186">
              <w:rPr>
                <w:b/>
                <w:sz w:val="22"/>
                <w:szCs w:val="22"/>
              </w:rPr>
              <w:t>ĐẢNG CỘNG SẢN  VIỆT NAM</w:t>
            </w:r>
          </w:p>
        </w:tc>
      </w:tr>
      <w:tr w:rsidR="00F71B96" w:rsidRPr="003C4186" w:rsidTr="00F71B96">
        <w:trPr>
          <w:trHeight w:val="361"/>
        </w:trPr>
        <w:tc>
          <w:tcPr>
            <w:tcW w:w="5058" w:type="dxa"/>
          </w:tcPr>
          <w:p w:rsidR="00F71B96" w:rsidRPr="003C4186" w:rsidRDefault="00F71B96" w:rsidP="00F71B96">
            <w:pPr>
              <w:jc w:val="center"/>
              <w:rPr>
                <w:b/>
                <w:sz w:val="22"/>
                <w:szCs w:val="22"/>
              </w:rPr>
            </w:pPr>
            <w:r w:rsidRPr="003C4186">
              <w:rPr>
                <w:b/>
                <w:sz w:val="22"/>
                <w:szCs w:val="22"/>
              </w:rPr>
              <w:t>CHI BỘ 3</w:t>
            </w:r>
          </w:p>
          <w:p w:rsidR="00F71B96" w:rsidRPr="003C4186" w:rsidRDefault="00F71B96" w:rsidP="00F71B96">
            <w:pPr>
              <w:jc w:val="center"/>
              <w:rPr>
                <w:b/>
                <w:sz w:val="22"/>
                <w:szCs w:val="22"/>
              </w:rPr>
            </w:pPr>
            <w:r w:rsidRPr="003C4186">
              <w:rPr>
                <w:b/>
                <w:sz w:val="22"/>
                <w:szCs w:val="22"/>
              </w:rPr>
              <w:sym w:font="Wingdings" w:char="F0AB"/>
            </w:r>
          </w:p>
        </w:tc>
        <w:tc>
          <w:tcPr>
            <w:tcW w:w="0" w:type="auto"/>
          </w:tcPr>
          <w:p w:rsidR="00F71B96" w:rsidRPr="003C4186" w:rsidRDefault="00F71B96" w:rsidP="002D1367">
            <w:pPr>
              <w:jc w:val="center"/>
              <w:rPr>
                <w:b/>
                <w:sz w:val="22"/>
                <w:szCs w:val="22"/>
              </w:rPr>
            </w:pPr>
          </w:p>
        </w:tc>
      </w:tr>
      <w:tr w:rsidR="00F71B96" w:rsidRPr="003C4186" w:rsidTr="00F71B96">
        <w:trPr>
          <w:trHeight w:val="345"/>
        </w:trPr>
        <w:tc>
          <w:tcPr>
            <w:tcW w:w="5058" w:type="dxa"/>
          </w:tcPr>
          <w:p w:rsidR="00F71B96" w:rsidRPr="003C4186" w:rsidRDefault="00F71B96" w:rsidP="002D1367">
            <w:pPr>
              <w:jc w:val="center"/>
              <w:rPr>
                <w:sz w:val="26"/>
                <w:szCs w:val="26"/>
              </w:rPr>
            </w:pPr>
          </w:p>
        </w:tc>
        <w:tc>
          <w:tcPr>
            <w:tcW w:w="0" w:type="auto"/>
          </w:tcPr>
          <w:p w:rsidR="00F71B96" w:rsidRPr="003C4186" w:rsidRDefault="00717B23" w:rsidP="002D1367">
            <w:pPr>
              <w:jc w:val="center"/>
              <w:rPr>
                <w:sz w:val="26"/>
                <w:szCs w:val="26"/>
              </w:rPr>
            </w:pPr>
            <w:r w:rsidRPr="003C4186">
              <w:rPr>
                <w:sz w:val="26"/>
                <w:szCs w:val="26"/>
              </w:rPr>
              <w:t>Tân Bình, ngày 28 tháng 05 năm 2018</w:t>
            </w:r>
          </w:p>
        </w:tc>
      </w:tr>
    </w:tbl>
    <w:p w:rsidR="008F62B7" w:rsidRPr="003C4186" w:rsidRDefault="00717B23">
      <w:pPr>
        <w:rPr>
          <w:sz w:val="26"/>
          <w:szCs w:val="26"/>
        </w:rPr>
      </w:pPr>
      <w:r w:rsidRPr="003C4186">
        <w:rPr>
          <w:sz w:val="26"/>
          <w:szCs w:val="26"/>
        </w:rPr>
        <w:t xml:space="preserve">Họ và tên: </w:t>
      </w:r>
      <w:r w:rsidR="008539F3">
        <w:rPr>
          <w:b/>
          <w:sz w:val="26"/>
          <w:szCs w:val="26"/>
        </w:rPr>
        <w:t xml:space="preserve">Bốc Minh Trí </w:t>
      </w:r>
    </w:p>
    <w:p w:rsidR="00717B23" w:rsidRPr="003C4186" w:rsidRDefault="008539F3">
      <w:pPr>
        <w:rPr>
          <w:sz w:val="26"/>
          <w:szCs w:val="26"/>
        </w:rPr>
      </w:pPr>
      <w:r>
        <w:rPr>
          <w:sz w:val="26"/>
          <w:szCs w:val="26"/>
        </w:rPr>
        <w:t>Chức danh</w:t>
      </w:r>
      <w:r w:rsidR="00717B23" w:rsidRPr="003C4186">
        <w:rPr>
          <w:sz w:val="26"/>
          <w:szCs w:val="26"/>
        </w:rPr>
        <w:t xml:space="preserve">: </w:t>
      </w:r>
      <w:r>
        <w:rPr>
          <w:b/>
          <w:sz w:val="26"/>
          <w:szCs w:val="26"/>
        </w:rPr>
        <w:t>Giảng viên</w:t>
      </w:r>
      <w:r w:rsidR="00717B23" w:rsidRPr="003C4186">
        <w:rPr>
          <w:b/>
          <w:sz w:val="26"/>
          <w:szCs w:val="26"/>
        </w:rPr>
        <w:t xml:space="preserve"> khoa Công nghệ Điện – Điện tử</w:t>
      </w:r>
      <w:r w:rsidR="00717B23" w:rsidRPr="003C4186">
        <w:rPr>
          <w:sz w:val="26"/>
          <w:szCs w:val="26"/>
        </w:rPr>
        <w:t xml:space="preserve"> </w:t>
      </w:r>
    </w:p>
    <w:p w:rsidR="00717B23" w:rsidRPr="003C4186" w:rsidRDefault="00717B23"/>
    <w:p w:rsidR="00717B23" w:rsidRPr="0068540B" w:rsidRDefault="00717B23" w:rsidP="00717B23">
      <w:pPr>
        <w:ind w:firstLine="720"/>
        <w:rPr>
          <w:sz w:val="26"/>
          <w:szCs w:val="26"/>
        </w:rPr>
      </w:pPr>
      <w:r w:rsidRPr="0068540B">
        <w:rPr>
          <w:sz w:val="26"/>
          <w:szCs w:val="26"/>
        </w:rPr>
        <w:t xml:space="preserve">Bài viết chuyên đề quý II/ 2018 </w:t>
      </w:r>
      <w:proofErr w:type="gramStart"/>
      <w:r w:rsidRPr="0068540B">
        <w:rPr>
          <w:sz w:val="26"/>
          <w:szCs w:val="26"/>
        </w:rPr>
        <w:t>theo</w:t>
      </w:r>
      <w:proofErr w:type="gramEnd"/>
      <w:r w:rsidRPr="0068540B">
        <w:rPr>
          <w:sz w:val="26"/>
          <w:szCs w:val="26"/>
        </w:rPr>
        <w:t xml:space="preserve"> chủ đề năm 2018 </w:t>
      </w:r>
      <w:r w:rsidRPr="0068540B">
        <w:rPr>
          <w:b/>
          <w:sz w:val="26"/>
          <w:szCs w:val="26"/>
        </w:rPr>
        <w:t>“Xây dựng phong cách, tác phong công tác của người đứng đầu, của cán bộ, đảng viên trong học tập và làm theo tấm gương đạo đức, phong cách Hồ Chí Minh”.</w:t>
      </w:r>
    </w:p>
    <w:p w:rsidR="00B17416" w:rsidRDefault="00B17416" w:rsidP="00B17416">
      <w:pPr>
        <w:jc w:val="center"/>
        <w:rPr>
          <w:noProof/>
        </w:rPr>
      </w:pPr>
    </w:p>
    <w:p w:rsidR="00F71B96" w:rsidRDefault="0024120F" w:rsidP="0024120F">
      <w:pPr>
        <w:jc w:val="center"/>
      </w:pPr>
      <w:r>
        <w:t xml:space="preserve">Bài viết </w:t>
      </w:r>
      <w:r w:rsidR="00B17416">
        <w:br w:type="textWrapping" w:clear="all"/>
      </w:r>
    </w:p>
    <w:p w:rsidR="00F71B96" w:rsidRPr="003C4186" w:rsidRDefault="00BA54D1" w:rsidP="00527588">
      <w:pPr>
        <w:spacing w:line="360" w:lineRule="auto"/>
        <w:ind w:firstLine="720"/>
        <w:rPr>
          <w:sz w:val="26"/>
          <w:szCs w:val="26"/>
        </w:rPr>
      </w:pPr>
      <w:r w:rsidRPr="003C4186">
        <w:rPr>
          <w:sz w:val="26"/>
          <w:szCs w:val="26"/>
        </w:rPr>
        <w:t>Sau khi tìm hiểu nội dung chuyên đề về xây dựng phong cách</w:t>
      </w:r>
      <w:r w:rsidR="00D67A5C">
        <w:rPr>
          <w:sz w:val="26"/>
          <w:szCs w:val="26"/>
        </w:rPr>
        <w:t>,</w:t>
      </w:r>
      <w:r w:rsidRPr="003C4186">
        <w:rPr>
          <w:sz w:val="26"/>
          <w:szCs w:val="26"/>
        </w:rPr>
        <w:t xml:space="preserve"> tác phon</w:t>
      </w:r>
      <w:r w:rsidR="00FA27E6">
        <w:rPr>
          <w:sz w:val="26"/>
          <w:szCs w:val="26"/>
        </w:rPr>
        <w:t>g công tác của người đứng đầu</w:t>
      </w:r>
      <w:r w:rsidR="004C6192">
        <w:rPr>
          <w:sz w:val="26"/>
          <w:szCs w:val="26"/>
        </w:rPr>
        <w:t xml:space="preserve">, </w:t>
      </w:r>
      <w:r w:rsidR="004C6192" w:rsidRPr="004C6192">
        <w:rPr>
          <w:sz w:val="26"/>
          <w:szCs w:val="26"/>
        </w:rPr>
        <w:t>của cán bộ, đảng viên trong học tập và làm theo tấm gương đạo đức, phong cách Hồ Chí Minh</w:t>
      </w:r>
      <w:r w:rsidRPr="003C4186">
        <w:rPr>
          <w:sz w:val="26"/>
          <w:szCs w:val="26"/>
        </w:rPr>
        <w:t xml:space="preserve">, tôi xin trình bày nhận thức của bản thân như sau: </w:t>
      </w:r>
    </w:p>
    <w:p w:rsidR="00F71B96" w:rsidRDefault="00877440" w:rsidP="00527588">
      <w:pPr>
        <w:spacing w:line="360" w:lineRule="auto"/>
        <w:ind w:firstLine="720"/>
        <w:rPr>
          <w:sz w:val="26"/>
          <w:szCs w:val="26"/>
        </w:rPr>
      </w:pPr>
      <w:r>
        <w:rPr>
          <w:sz w:val="26"/>
          <w:szCs w:val="26"/>
        </w:rPr>
        <w:t>“</w:t>
      </w:r>
      <w:r w:rsidR="00D01E13" w:rsidRPr="003C4186">
        <w:rPr>
          <w:sz w:val="26"/>
          <w:szCs w:val="26"/>
        </w:rPr>
        <w:t>Phon</w:t>
      </w:r>
      <w:r>
        <w:rPr>
          <w:sz w:val="26"/>
          <w:szCs w:val="26"/>
        </w:rPr>
        <w:t>g cách”  là</w:t>
      </w:r>
      <w:r w:rsidR="00D01E13" w:rsidRPr="003C4186">
        <w:rPr>
          <w:sz w:val="26"/>
          <w:szCs w:val="26"/>
        </w:rPr>
        <w:t xml:space="preserve">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w:t>
      </w:r>
      <w:r>
        <w:rPr>
          <w:sz w:val="26"/>
          <w:szCs w:val="26"/>
        </w:rPr>
        <w:t xml:space="preserve"> Còn “Tác phong” được đề cập cụ thể hơn trong từng công việc </w:t>
      </w:r>
      <w:r w:rsidRPr="00877440">
        <w:rPr>
          <w:sz w:val="26"/>
          <w:szCs w:val="26"/>
        </w:rPr>
        <w:t xml:space="preserve">như </w:t>
      </w:r>
      <w:r w:rsidRPr="003C4186">
        <w:rPr>
          <w:sz w:val="26"/>
          <w:szCs w:val="26"/>
        </w:rPr>
        <w:t>lề lối làm việc, thói quen ứng xử, nề nếp sinh hoạt...</w:t>
      </w:r>
      <w:r>
        <w:rPr>
          <w:sz w:val="26"/>
          <w:szCs w:val="26"/>
        </w:rPr>
        <w:t xml:space="preserve"> </w:t>
      </w:r>
    </w:p>
    <w:p w:rsidR="00877440" w:rsidRDefault="00877440" w:rsidP="00527588">
      <w:pPr>
        <w:spacing w:line="360" w:lineRule="auto"/>
        <w:ind w:firstLine="720"/>
        <w:rPr>
          <w:sz w:val="26"/>
          <w:szCs w:val="26"/>
        </w:rPr>
      </w:pPr>
      <w:r>
        <w:rPr>
          <w:sz w:val="26"/>
          <w:szCs w:val="26"/>
        </w:rPr>
        <w:t xml:space="preserve">Chủ tịch Hồ Chí Minh có phong cách sống, lãnh đạo và tác phong làm việc mang đậm </w:t>
      </w:r>
      <w:r w:rsidRPr="003C4186">
        <w:rPr>
          <w:sz w:val="26"/>
          <w:szCs w:val="26"/>
        </w:rPr>
        <w:t>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495573" w:rsidRDefault="00495573" w:rsidP="00527588">
      <w:pPr>
        <w:spacing w:line="360" w:lineRule="auto"/>
        <w:ind w:firstLine="720"/>
        <w:rPr>
          <w:sz w:val="26"/>
          <w:szCs w:val="26"/>
        </w:rPr>
      </w:pPr>
      <w:r w:rsidRPr="00502BBF">
        <w:rPr>
          <w:sz w:val="26"/>
          <w:szCs w:val="26"/>
        </w:rPr>
        <w:t xml:space="preserve">Chính vì thế, </w:t>
      </w:r>
      <w:r w:rsidR="00502BBF" w:rsidRPr="003C4186">
        <w:rPr>
          <w:sz w:val="26"/>
          <w:szCs w:val="26"/>
        </w:rPr>
        <w:t xml:space="preserve">Chủ tịch Hồ Chí Minh luôn đề cao vai trò của đội </w:t>
      </w:r>
      <w:proofErr w:type="gramStart"/>
      <w:r w:rsidR="00502BBF" w:rsidRPr="003C4186">
        <w:rPr>
          <w:sz w:val="26"/>
          <w:szCs w:val="26"/>
        </w:rPr>
        <w:t>ngũ</w:t>
      </w:r>
      <w:proofErr w:type="gramEnd"/>
      <w:r w:rsidR="00502BBF" w:rsidRPr="003C4186">
        <w:rPr>
          <w:sz w:val="26"/>
          <w:szCs w:val="26"/>
        </w:rPr>
        <w:t xml:space="preserve"> cán bộ.</w:t>
      </w:r>
      <w:r w:rsidR="00502BBF" w:rsidRPr="00502BBF">
        <w:rPr>
          <w:sz w:val="26"/>
          <w:szCs w:val="26"/>
        </w:rPr>
        <w:t xml:space="preserve"> </w:t>
      </w:r>
      <w:r w:rsidR="00502BBF" w:rsidRPr="003C4186">
        <w:rPr>
          <w:sz w:val="26"/>
          <w:szCs w:val="26"/>
        </w:rPr>
        <w:t xml:space="preserve">Người coi “cán bộ là cái gốc của mọi công việc”, “cán bộ là cái dây chuyền của bộ máy” và đi đến kết luận: “Công việc thành công hoặc thất bại đều do cán bộ tốt hay kém”. Vì thế, Người rất quan tâm đến xây dựng, rèn luyện đội </w:t>
      </w:r>
      <w:proofErr w:type="gramStart"/>
      <w:r w:rsidR="00502BBF" w:rsidRPr="003C4186">
        <w:rPr>
          <w:sz w:val="26"/>
          <w:szCs w:val="26"/>
        </w:rPr>
        <w:t>ngũ</w:t>
      </w:r>
      <w:proofErr w:type="gramEnd"/>
      <w:r w:rsidR="00502BBF" w:rsidRPr="003C4186">
        <w:rPr>
          <w:sz w:val="26"/>
          <w:szCs w:val="26"/>
        </w:rPr>
        <w:t xml:space="preserve"> cán bộ, đảng viên của Đảng, trong đó có xây dựng, rèn luyện phong cách</w:t>
      </w:r>
      <w:r w:rsidR="00502BBF" w:rsidRPr="00502BBF">
        <w:rPr>
          <w:sz w:val="26"/>
          <w:szCs w:val="26"/>
        </w:rPr>
        <w:t>, tác phong</w:t>
      </w:r>
      <w:r w:rsidR="00502BBF" w:rsidRPr="003C4186">
        <w:rPr>
          <w:sz w:val="26"/>
          <w:szCs w:val="26"/>
        </w:rPr>
        <w:t xml:space="preserve"> công tác.</w:t>
      </w:r>
    </w:p>
    <w:p w:rsidR="00456286" w:rsidRDefault="00456286" w:rsidP="00527588">
      <w:pPr>
        <w:spacing w:line="360" w:lineRule="auto"/>
        <w:ind w:firstLine="720"/>
        <w:rPr>
          <w:sz w:val="26"/>
          <w:szCs w:val="26"/>
        </w:rPr>
      </w:pPr>
      <w:r>
        <w:rPr>
          <w:sz w:val="26"/>
          <w:szCs w:val="26"/>
        </w:rPr>
        <w:lastRenderedPageBreak/>
        <w:t xml:space="preserve">Để </w:t>
      </w:r>
      <w:r w:rsidRPr="003C4186">
        <w:rPr>
          <w:sz w:val="26"/>
          <w:szCs w:val="26"/>
        </w:rPr>
        <w:t>xây dựng, rèn luyện phong cách</w:t>
      </w:r>
      <w:r w:rsidRPr="00502BBF">
        <w:rPr>
          <w:sz w:val="26"/>
          <w:szCs w:val="26"/>
        </w:rPr>
        <w:t>, tác phong</w:t>
      </w:r>
      <w:r w:rsidRPr="003C4186">
        <w:rPr>
          <w:sz w:val="26"/>
          <w:szCs w:val="26"/>
        </w:rPr>
        <w:t xml:space="preserve"> công tác</w:t>
      </w:r>
      <w:r>
        <w:rPr>
          <w:sz w:val="26"/>
          <w:szCs w:val="26"/>
        </w:rPr>
        <w:t>, chúng ta cần tập trung vào 3 phong cách chính sau đây:</w:t>
      </w:r>
    </w:p>
    <w:p w:rsidR="00456286" w:rsidRDefault="00456286" w:rsidP="00527588">
      <w:pPr>
        <w:spacing w:line="360" w:lineRule="auto"/>
        <w:ind w:firstLine="720"/>
        <w:rPr>
          <w:sz w:val="26"/>
          <w:szCs w:val="26"/>
        </w:rPr>
      </w:pPr>
      <w:r>
        <w:rPr>
          <w:sz w:val="26"/>
          <w:szCs w:val="26"/>
        </w:rPr>
        <w:t xml:space="preserve">Thứ nhất, xây dựng </w:t>
      </w:r>
      <w:proofErr w:type="gramStart"/>
      <w:r>
        <w:rPr>
          <w:sz w:val="26"/>
          <w:szCs w:val="26"/>
        </w:rPr>
        <w:t xml:space="preserve">và </w:t>
      </w:r>
      <w:r w:rsidRPr="003C4186">
        <w:rPr>
          <w:sz w:val="26"/>
          <w:szCs w:val="26"/>
        </w:rPr>
        <w:t xml:space="preserve"> rèn</w:t>
      </w:r>
      <w:proofErr w:type="gramEnd"/>
      <w:r w:rsidRPr="003C4186">
        <w:rPr>
          <w:sz w:val="26"/>
          <w:szCs w:val="26"/>
        </w:rPr>
        <w:t xml:space="preserve"> luyện phong cách</w:t>
      </w:r>
      <w:r w:rsidR="006B6623">
        <w:rPr>
          <w:sz w:val="26"/>
          <w:szCs w:val="26"/>
        </w:rPr>
        <w:t xml:space="preserve"> dân chủ, quần </w:t>
      </w:r>
      <w:r w:rsidR="006B6623" w:rsidRPr="006B6623">
        <w:rPr>
          <w:sz w:val="26"/>
          <w:szCs w:val="26"/>
        </w:rPr>
        <w:t xml:space="preserve">chúng. </w:t>
      </w:r>
      <w:proofErr w:type="gramStart"/>
      <w:r w:rsidR="006B6623" w:rsidRPr="003C4186">
        <w:rPr>
          <w:sz w:val="26"/>
          <w:szCs w:val="26"/>
        </w:rPr>
        <w:t>Người có phong cách dân chủ là thực hành tốt nguyên tắc “tập thể lãnh đạo, cá nhân phụ trách”,</w:t>
      </w:r>
      <w:r w:rsidR="006B6623">
        <w:rPr>
          <w:sz w:val="26"/>
          <w:szCs w:val="26"/>
        </w:rPr>
        <w:t xml:space="preserve"> </w:t>
      </w:r>
      <w:r w:rsidR="006B6623" w:rsidRPr="003C4186">
        <w:rPr>
          <w:sz w:val="26"/>
          <w:szCs w:val="26"/>
        </w:rPr>
        <w:t>đó cũng là cách “để phát huy trí tuệ và kinh nghiệm của nhiều người”.</w:t>
      </w:r>
      <w:proofErr w:type="gramEnd"/>
      <w:r w:rsidR="006B6623" w:rsidRPr="003C4186">
        <w:rPr>
          <w:sz w:val="26"/>
          <w:szCs w:val="26"/>
        </w:rPr>
        <w:t xml:space="preserve">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r w:rsidR="00DF2759">
        <w:rPr>
          <w:sz w:val="26"/>
          <w:szCs w:val="26"/>
        </w:rPr>
        <w:t xml:space="preserve"> </w:t>
      </w:r>
    </w:p>
    <w:p w:rsidR="005465C4" w:rsidRDefault="005465C4" w:rsidP="00527588">
      <w:pPr>
        <w:spacing w:line="360" w:lineRule="auto"/>
        <w:ind w:firstLine="720"/>
        <w:rPr>
          <w:sz w:val="26"/>
          <w:szCs w:val="26"/>
        </w:rPr>
      </w:pPr>
      <w:r>
        <w:rPr>
          <w:sz w:val="26"/>
          <w:szCs w:val="26"/>
        </w:rPr>
        <w:t>Bên cạnh đó, p</w:t>
      </w:r>
      <w:r w:rsidRPr="003C4186">
        <w:rPr>
          <w:sz w:val="26"/>
          <w:szCs w:val="26"/>
        </w:rPr>
        <w:t xml:space="preserve">hong cách dân chủ </w:t>
      </w:r>
      <w:proofErr w:type="gramStart"/>
      <w:r w:rsidRPr="003C4186">
        <w:rPr>
          <w:sz w:val="26"/>
          <w:szCs w:val="26"/>
        </w:rPr>
        <w:t>theo</w:t>
      </w:r>
      <w:proofErr w:type="gramEnd"/>
      <w:r w:rsidRPr="003C4186">
        <w:rPr>
          <w:sz w:val="26"/>
          <w:szCs w:val="26"/>
        </w:rPr>
        <w:t xml:space="preserve"> tư tưởng Hồ Chí Minh là dân chủ có định hướng, có lãnh đạo, dân chủ phải đi đến sự tập trung chứ không phải dân chủ quá trớn, dân chủ vô tổ chức.</w:t>
      </w:r>
      <w:r w:rsidRPr="005465C4">
        <w:rPr>
          <w:sz w:val="26"/>
          <w:szCs w:val="26"/>
        </w:rPr>
        <w:t xml:space="preserve"> </w:t>
      </w:r>
      <w:proofErr w:type="gramStart"/>
      <w:r w:rsidRPr="003C4186">
        <w:rPr>
          <w:sz w:val="26"/>
          <w:szCs w:val="26"/>
        </w:rPr>
        <w:t>Một trong những nguyên tắc cơ bản trong tổ chức và sinh hoạt Đảng là “tập trung dân chủ”.</w:t>
      </w:r>
      <w:proofErr w:type="gramEnd"/>
      <w:r w:rsidRPr="003C4186">
        <w:rPr>
          <w:sz w:val="26"/>
          <w:szCs w:val="26"/>
        </w:rPr>
        <w:t xml:space="preserve"> Nói về sức mạnh của dân chủ, Hồ Chí Minh từng nói: “thực hành dân chủ là cái chìa khóa vạn năng có thể giải quyết mọi khó khăn”. Nếu người cán bộ không có tác phong dân chủ hoặc “Miệng thì nói dân chủ, nhưng làm </w:t>
      </w:r>
      <w:r>
        <w:rPr>
          <w:sz w:val="26"/>
          <w:szCs w:val="26"/>
        </w:rPr>
        <w:t xml:space="preserve">việc thì họ theo lối “quan” </w:t>
      </w:r>
      <w:proofErr w:type="gramStart"/>
      <w:r>
        <w:rPr>
          <w:sz w:val="26"/>
          <w:szCs w:val="26"/>
        </w:rPr>
        <w:t xml:space="preserve">chủ </w:t>
      </w:r>
      <w:r w:rsidRPr="003C4186">
        <w:rPr>
          <w:sz w:val="26"/>
          <w:szCs w:val="26"/>
        </w:rPr>
        <w:t> là</w:t>
      </w:r>
      <w:proofErr w:type="gramEnd"/>
      <w:r w:rsidRPr="003C4186">
        <w:rPr>
          <w:sz w:val="26"/>
          <w:szCs w:val="26"/>
        </w:rPr>
        <w:t xml:space="preserve"> họ tự tước đi của mình vũ khí hữu hiệu nhất để hoàn thành nhiệm vụ.</w:t>
      </w:r>
    </w:p>
    <w:p w:rsidR="00C769D4" w:rsidRDefault="00C769D4" w:rsidP="00527588">
      <w:pPr>
        <w:spacing w:line="360" w:lineRule="auto"/>
        <w:ind w:firstLine="720"/>
        <w:rPr>
          <w:sz w:val="26"/>
          <w:szCs w:val="26"/>
        </w:rPr>
      </w:pPr>
      <w:proofErr w:type="gramStart"/>
      <w:r w:rsidRPr="003C4186">
        <w:rPr>
          <w:sz w:val="26"/>
          <w:szCs w:val="26"/>
        </w:rPr>
        <w:t>Gắn bó mật thiết với phong cách dân chủ là phong cách quần chúng.</w:t>
      </w:r>
      <w:proofErr w:type="gramEnd"/>
      <w:r w:rsidRPr="003C4186">
        <w:rPr>
          <w:sz w:val="26"/>
          <w:szCs w:val="26"/>
        </w:rPr>
        <w:t xml:space="preserve"> Hồ Chí Minh yêu cầu người cán bộ phải có phong cách làm việc quần chúng, xuất phát từ vấn đề có tính nguyên tắc về vai trò của quần chúng nhân dân: “Dễ mười lần không dân cũng chịu. Khó trăm lần dân liệu cũng xong”. Phong cách quần chúng</w:t>
      </w:r>
      <w:r>
        <w:rPr>
          <w:sz w:val="26"/>
          <w:szCs w:val="26"/>
        </w:rPr>
        <w:t xml:space="preserve"> </w:t>
      </w:r>
      <w:r w:rsidRPr="003C4186">
        <w:rPr>
          <w:sz w:val="26"/>
          <w:szCs w:val="26"/>
        </w:rPr>
        <w:t xml:space="preserve">yêu cầu người cán bộ phải gần </w:t>
      </w:r>
      <w:proofErr w:type="gramStart"/>
      <w:r w:rsidRPr="003C4186">
        <w:rPr>
          <w:sz w:val="26"/>
          <w:szCs w:val="26"/>
        </w:rPr>
        <w:t>gũi</w:t>
      </w:r>
      <w:proofErr w:type="gramEnd"/>
      <w:r w:rsidRPr="003C4186">
        <w:rPr>
          <w:sz w:val="26"/>
          <w:szCs w:val="26"/>
        </w:rPr>
        <w:t xml:space="preserve"> quần chúng, lắng nghe và thấu hiểu mong muốn của quần chúng. Người cán bộ phải thường xuyên đi xuống cơ sở mà mình phụ trách, tìm hiểu thực trạng đời sống, tâm tư, nguyện vọng của quần chúng.</w:t>
      </w:r>
    </w:p>
    <w:p w:rsidR="006A1D85" w:rsidRPr="0098187D" w:rsidRDefault="00152934" w:rsidP="000F1624">
      <w:pPr>
        <w:spacing w:line="360" w:lineRule="auto"/>
        <w:ind w:firstLine="720"/>
        <w:rPr>
          <w:sz w:val="26"/>
          <w:szCs w:val="26"/>
        </w:rPr>
      </w:pPr>
      <w:r>
        <w:rPr>
          <w:sz w:val="26"/>
          <w:szCs w:val="26"/>
        </w:rPr>
        <w:t>Nhưng, p</w:t>
      </w:r>
      <w:r w:rsidR="006A1D85" w:rsidRPr="003C4186">
        <w:rPr>
          <w:sz w:val="26"/>
          <w:szCs w:val="26"/>
        </w:rPr>
        <w:t xml:space="preserve">hong cách quần chúng không có nghĩa là “theo đuôi quần chúng”, vì </w:t>
      </w:r>
      <w:proofErr w:type="gramStart"/>
      <w:r w:rsidR="006A1D85" w:rsidRPr="003C4186">
        <w:rPr>
          <w:sz w:val="26"/>
          <w:szCs w:val="26"/>
        </w:rPr>
        <w:t>theo</w:t>
      </w:r>
      <w:proofErr w:type="gramEnd"/>
      <w:r w:rsidR="006A1D85" w:rsidRPr="003C4186">
        <w:rPr>
          <w:sz w:val="26"/>
          <w:szCs w:val="26"/>
        </w:rPr>
        <w:t xml:space="preserve">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r w:rsidR="0098187D">
        <w:rPr>
          <w:sz w:val="26"/>
          <w:szCs w:val="26"/>
        </w:rPr>
        <w:t xml:space="preserve"> </w:t>
      </w:r>
      <w:r w:rsidR="0098187D" w:rsidRPr="003C4186">
        <w:rPr>
          <w:sz w:val="26"/>
          <w:szCs w:val="26"/>
        </w:rPr>
        <w:t xml:space="preserve">Phong cách quần chúng của cán bộ, đảng viên thể hiện rõ trong các thói quen sinh hoạt hàng ngày. Người </w:t>
      </w:r>
      <w:r w:rsidR="0098187D" w:rsidRPr="003C4186">
        <w:rPr>
          <w:sz w:val="26"/>
          <w:szCs w:val="26"/>
        </w:rPr>
        <w:lastRenderedPageBreak/>
        <w:t>cán bộ phải giản dị, hòa đồng với quần chúng, không cho phép mình hưởng điều gì có tính chất “đặc quyền, đặc lợi”.</w:t>
      </w:r>
    </w:p>
    <w:p w:rsidR="00C769D4" w:rsidRDefault="00B00ABA" w:rsidP="000F1624">
      <w:pPr>
        <w:spacing w:line="360" w:lineRule="auto"/>
        <w:ind w:firstLine="720"/>
        <w:rPr>
          <w:sz w:val="26"/>
          <w:szCs w:val="26"/>
        </w:rPr>
      </w:pPr>
      <w:r>
        <w:rPr>
          <w:sz w:val="26"/>
          <w:szCs w:val="26"/>
        </w:rPr>
        <w:t xml:space="preserve">Thứ hai, xây dựng </w:t>
      </w:r>
      <w:proofErr w:type="gramStart"/>
      <w:r>
        <w:rPr>
          <w:sz w:val="26"/>
          <w:szCs w:val="26"/>
        </w:rPr>
        <w:t xml:space="preserve">và </w:t>
      </w:r>
      <w:r w:rsidRPr="003C4186">
        <w:rPr>
          <w:sz w:val="26"/>
          <w:szCs w:val="26"/>
        </w:rPr>
        <w:t xml:space="preserve"> rèn</w:t>
      </w:r>
      <w:proofErr w:type="gramEnd"/>
      <w:r w:rsidRPr="003C4186">
        <w:rPr>
          <w:sz w:val="26"/>
          <w:szCs w:val="26"/>
        </w:rPr>
        <w:t xml:space="preserve"> luyện phong cách</w:t>
      </w:r>
      <w:r>
        <w:rPr>
          <w:sz w:val="26"/>
          <w:szCs w:val="26"/>
        </w:rPr>
        <w:t xml:space="preserve"> khoa học</w:t>
      </w:r>
      <w:r w:rsidRPr="006B6623">
        <w:rPr>
          <w:sz w:val="26"/>
          <w:szCs w:val="26"/>
        </w:rPr>
        <w:t xml:space="preserve">. </w:t>
      </w:r>
      <w:r>
        <w:rPr>
          <w:sz w:val="26"/>
          <w:szCs w:val="26"/>
        </w:rPr>
        <w:t>Người có phong các</w:t>
      </w:r>
      <w:r w:rsidR="000C7DCF">
        <w:rPr>
          <w:sz w:val="26"/>
          <w:szCs w:val="26"/>
        </w:rPr>
        <w:t xml:space="preserve">h </w:t>
      </w:r>
      <w:r w:rsidR="000C7DCF" w:rsidRPr="003C4186">
        <w:rPr>
          <w:sz w:val="26"/>
          <w:szCs w:val="26"/>
        </w:rPr>
        <w:t xml:space="preserve">làm việc khoa học đòi hỏi khi xem xét và quyết định mọi việc đều phải điều tra, nghiên cứu, phân tích toàn diện, phải tôn trọng quy trình ra quyết định, tranh thủ ý kiến của tập thể lãnh đạo và quần chúng. Người chỉ rõ: “Gặp mỗi vấn đề, ta phải đặt câu hỏi: vì sao có vấn đề này? </w:t>
      </w:r>
      <w:proofErr w:type="gramStart"/>
      <w:r w:rsidR="000C7DCF" w:rsidRPr="003C4186">
        <w:rPr>
          <w:sz w:val="26"/>
          <w:szCs w:val="26"/>
        </w:rPr>
        <w:t>xử</w:t>
      </w:r>
      <w:proofErr w:type="gramEnd"/>
      <w:r w:rsidR="000C7DCF" w:rsidRPr="003C4186">
        <w:rPr>
          <w:sz w:val="26"/>
          <w:szCs w:val="26"/>
        </w:rPr>
        <w:t xml:space="preserve"> trí như thế này, kết quả sẽ ra sao? </w:t>
      </w:r>
      <w:proofErr w:type="gramStart"/>
      <w:r w:rsidR="000C7DCF" w:rsidRPr="003C4186">
        <w:rPr>
          <w:sz w:val="26"/>
          <w:szCs w:val="26"/>
        </w:rPr>
        <w:t>Phải suy tính kỹ lưỡng.</w:t>
      </w:r>
      <w:proofErr w:type="gramEnd"/>
      <w:r w:rsidR="00865E34">
        <w:rPr>
          <w:sz w:val="26"/>
          <w:szCs w:val="26"/>
        </w:rPr>
        <w:t xml:space="preserve"> </w:t>
      </w:r>
    </w:p>
    <w:p w:rsidR="00D24D4B" w:rsidRDefault="00D24D4B" w:rsidP="000F1624">
      <w:pPr>
        <w:spacing w:line="360" w:lineRule="auto"/>
        <w:ind w:firstLine="720"/>
        <w:rPr>
          <w:sz w:val="26"/>
          <w:szCs w:val="26"/>
        </w:rPr>
      </w:pPr>
      <w:r w:rsidRPr="003C4186">
        <w:rPr>
          <w:sz w:val="26"/>
          <w:szCs w:val="26"/>
        </w:rPr>
        <w:t xml:space="preserve">Phong cách làm việc khoa học của Hồ Chí Minh là làm việc phải có mục đích và kế hoạch rõ ràng, thiết thực. Muốn có kế hoạch khoa học thì người cán bộ phải “Việc chính, việc gấp thì làm trước. </w:t>
      </w:r>
      <w:proofErr w:type="gramStart"/>
      <w:r w:rsidRPr="003C4186">
        <w:rPr>
          <w:sz w:val="26"/>
          <w:szCs w:val="26"/>
        </w:rPr>
        <w:t>Không nên luộm thuộm, không có kế hoạch, gặp việc nào, làm việc ấy”</w:t>
      </w:r>
      <w:r>
        <w:rPr>
          <w:sz w:val="26"/>
          <w:szCs w:val="26"/>
        </w:rPr>
        <w:t>.</w:t>
      </w:r>
      <w:proofErr w:type="gramEnd"/>
      <w:r w:rsidR="002A4D99">
        <w:rPr>
          <w:sz w:val="26"/>
          <w:szCs w:val="26"/>
        </w:rPr>
        <w:t xml:space="preserve"> </w:t>
      </w:r>
      <w:proofErr w:type="gramStart"/>
      <w:r w:rsidR="00CB5350" w:rsidRPr="003C4186">
        <w:rPr>
          <w:sz w:val="26"/>
          <w:szCs w:val="26"/>
        </w:rPr>
        <w:t>Phong cách làm việc khoa học là phải biết quý trọng thời gian, biết giờ nào làm việc ấy và có năng lực giải quyết công việc một cách tốt nhất trong một thời gian ngắn nhất.</w:t>
      </w:r>
      <w:proofErr w:type="gramEnd"/>
      <w:r w:rsidR="00CB5350" w:rsidRPr="003C4186">
        <w:rPr>
          <w:sz w:val="26"/>
          <w:szCs w:val="26"/>
        </w:rPr>
        <w:t xml:space="preserve"> Người từng nói: </w:t>
      </w:r>
      <w:proofErr w:type="gramStart"/>
      <w:r w:rsidR="00CB5350" w:rsidRPr="003C4186">
        <w:rPr>
          <w:sz w:val="26"/>
          <w:szCs w:val="26"/>
        </w:rPr>
        <w:t>“ Thời</w:t>
      </w:r>
      <w:proofErr w:type="gramEnd"/>
      <w:r w:rsidR="00CB5350" w:rsidRPr="003C4186">
        <w:rPr>
          <w:sz w:val="26"/>
          <w:szCs w:val="26"/>
        </w:rPr>
        <w:t xml:space="preserve"> giờ cũng cần phải tiết kiệm như của cải, của cải hết còn có thể làm thêm khi thời gian đã qua rồ</w:t>
      </w:r>
      <w:r w:rsidR="00C024C0">
        <w:rPr>
          <w:sz w:val="26"/>
          <w:szCs w:val="26"/>
        </w:rPr>
        <w:t>i không bao giờ kéo lại được...</w:t>
      </w:r>
      <w:r w:rsidR="00F261D4" w:rsidRPr="00F261D4">
        <w:rPr>
          <w:color w:val="2E3D47"/>
          <w:sz w:val="26"/>
          <w:szCs w:val="26"/>
        </w:rPr>
        <w:t xml:space="preserve"> </w:t>
      </w:r>
      <w:r w:rsidR="00F261D4" w:rsidRPr="003C4186">
        <w:rPr>
          <w:sz w:val="26"/>
          <w:szCs w:val="26"/>
        </w:rPr>
        <w:t xml:space="preserve">Người cán bộ phải biết tiết kiệm thời gian của mình nhưng cũng phải biết tiết kiệm thời gian cho người khác. </w:t>
      </w:r>
      <w:proofErr w:type="gramStart"/>
      <w:r w:rsidR="00F261D4" w:rsidRPr="003C4186">
        <w:rPr>
          <w:sz w:val="26"/>
          <w:szCs w:val="26"/>
        </w:rPr>
        <w:t>Cách tốt nhất là tập trung giải quyết dứt điểm từng công việc;” Không nên “nay lần mai lữa” kh</w:t>
      </w:r>
      <w:r w:rsidR="00F261D4">
        <w:rPr>
          <w:sz w:val="26"/>
          <w:szCs w:val="26"/>
        </w:rPr>
        <w:t>ông ôm đồm, làm quá nhiều việc.</w:t>
      </w:r>
      <w:proofErr w:type="gramEnd"/>
      <w:r w:rsidR="00F261D4">
        <w:rPr>
          <w:sz w:val="26"/>
          <w:szCs w:val="26"/>
        </w:rPr>
        <w:t xml:space="preserve"> </w:t>
      </w:r>
      <w:r w:rsidR="00F261D4" w:rsidRPr="003C4186">
        <w:rPr>
          <w:sz w:val="26"/>
          <w:szCs w:val="26"/>
        </w:rPr>
        <w:t xml:space="preserve">Người giải thích: “Đích nghĩa là nhằm vào đó mà bắn. </w:t>
      </w:r>
      <w:proofErr w:type="gramStart"/>
      <w:r w:rsidR="00F261D4" w:rsidRPr="003C4186">
        <w:rPr>
          <w:sz w:val="26"/>
          <w:szCs w:val="26"/>
        </w:rPr>
        <w:t>Nhiều đích quá thì loạn mắt, không bắn trúng đích nào”</w:t>
      </w:r>
      <w:r w:rsidR="00F261D4">
        <w:rPr>
          <w:sz w:val="26"/>
          <w:szCs w:val="26"/>
        </w:rPr>
        <w:t>.</w:t>
      </w:r>
      <w:proofErr w:type="gramEnd"/>
    </w:p>
    <w:p w:rsidR="004A040C" w:rsidRDefault="004A040C" w:rsidP="000F1624">
      <w:pPr>
        <w:spacing w:line="360" w:lineRule="auto"/>
        <w:ind w:firstLine="720"/>
        <w:rPr>
          <w:sz w:val="26"/>
          <w:szCs w:val="26"/>
        </w:rPr>
      </w:pPr>
      <w:r>
        <w:rPr>
          <w:sz w:val="26"/>
          <w:szCs w:val="26"/>
        </w:rPr>
        <w:t xml:space="preserve">Thứ ba, xây dựng </w:t>
      </w:r>
      <w:proofErr w:type="gramStart"/>
      <w:r>
        <w:rPr>
          <w:sz w:val="26"/>
          <w:szCs w:val="26"/>
        </w:rPr>
        <w:t xml:space="preserve">và </w:t>
      </w:r>
      <w:r w:rsidRPr="003C4186">
        <w:rPr>
          <w:sz w:val="26"/>
          <w:szCs w:val="26"/>
        </w:rPr>
        <w:t xml:space="preserve"> rèn</w:t>
      </w:r>
      <w:proofErr w:type="gramEnd"/>
      <w:r w:rsidRPr="003C4186">
        <w:rPr>
          <w:sz w:val="26"/>
          <w:szCs w:val="26"/>
        </w:rPr>
        <w:t xml:space="preserve"> luyện phong cách</w:t>
      </w:r>
      <w:r>
        <w:rPr>
          <w:sz w:val="26"/>
          <w:szCs w:val="26"/>
        </w:rPr>
        <w:t xml:space="preserve"> nêu gương</w:t>
      </w:r>
      <w:r w:rsidRPr="006B6623">
        <w:rPr>
          <w:sz w:val="26"/>
          <w:szCs w:val="26"/>
        </w:rPr>
        <w:t xml:space="preserve">. </w:t>
      </w:r>
      <w:proofErr w:type="gramStart"/>
      <w:r>
        <w:rPr>
          <w:sz w:val="26"/>
          <w:szCs w:val="26"/>
        </w:rPr>
        <w:t xml:space="preserve">Người có phong cách nêu gương </w:t>
      </w:r>
      <w:r w:rsidR="004619D1">
        <w:rPr>
          <w:sz w:val="26"/>
          <w:szCs w:val="26"/>
        </w:rPr>
        <w:t xml:space="preserve">phải </w:t>
      </w:r>
      <w:r w:rsidR="004619D1" w:rsidRPr="003C4186">
        <w:rPr>
          <w:sz w:val="26"/>
          <w:szCs w:val="26"/>
        </w:rPr>
        <w:t>làm gương trong mọi công việc, từ nhỏ đến lớn, thể hiện thường xuyên về mọi mặt; phải cần, kiệm, liêm, chính, chí công vô tư, nói phải đi đôi với làm.</w:t>
      </w:r>
      <w:proofErr w:type="gramEnd"/>
      <w:r w:rsidR="004619D1" w:rsidRPr="003C4186">
        <w:rPr>
          <w:sz w:val="26"/>
          <w:szCs w:val="26"/>
        </w:rPr>
        <w:t xml:space="preserve"> Người yêu cầu tất cả cán bộ, đảng viên đều phải nêu gương về đạo đức. Trước hết, mình phải tự làm gương, cán bộ “gắng làm gương trong anh em, và khi đi công tác</w:t>
      </w:r>
      <w:proofErr w:type="gramStart"/>
      <w:r w:rsidR="004619D1" w:rsidRPr="003C4186">
        <w:rPr>
          <w:sz w:val="26"/>
          <w:szCs w:val="26"/>
        </w:rPr>
        <w:t xml:space="preserve">, </w:t>
      </w:r>
      <w:r w:rsidR="004C7672">
        <w:rPr>
          <w:sz w:val="26"/>
          <w:szCs w:val="26"/>
        </w:rPr>
        <w:t xml:space="preserve"> </w:t>
      </w:r>
      <w:r w:rsidR="004619D1" w:rsidRPr="003C4186">
        <w:rPr>
          <w:sz w:val="26"/>
          <w:szCs w:val="26"/>
        </w:rPr>
        <w:t>gắng</w:t>
      </w:r>
      <w:proofErr w:type="gramEnd"/>
      <w:r w:rsidR="004619D1" w:rsidRPr="003C4186">
        <w:rPr>
          <w:sz w:val="26"/>
          <w:szCs w:val="26"/>
        </w:rPr>
        <w:t xml:space="preserve"> làm gương cho dân”</w:t>
      </w:r>
      <w:r w:rsidR="004619D1">
        <w:rPr>
          <w:sz w:val="26"/>
          <w:szCs w:val="26"/>
        </w:rPr>
        <w:t xml:space="preserve">. </w:t>
      </w:r>
    </w:p>
    <w:p w:rsidR="0083650C" w:rsidRPr="003C4186" w:rsidRDefault="0083650C" w:rsidP="0083650C">
      <w:pPr>
        <w:shd w:val="clear" w:color="auto" w:fill="FFFFFF"/>
        <w:spacing w:line="360" w:lineRule="auto"/>
        <w:ind w:firstLine="720"/>
        <w:jc w:val="both"/>
        <w:rPr>
          <w:sz w:val="26"/>
          <w:szCs w:val="26"/>
        </w:rPr>
      </w:pPr>
      <w:proofErr w:type="gramStart"/>
      <w:r w:rsidRPr="003C4186">
        <w:rPr>
          <w:sz w:val="26"/>
          <w:szCs w:val="26"/>
        </w:rPr>
        <w:t>Trong gia đình, cha mẹ phải là tấm gương cho các con, anh chị là tấm gương đối với các em.</w:t>
      </w:r>
      <w:proofErr w:type="gramEnd"/>
      <w:r w:rsidRPr="003C4186">
        <w:rPr>
          <w:sz w:val="26"/>
          <w:szCs w:val="26"/>
        </w:rPr>
        <w:t xml:space="preserve"> </w:t>
      </w:r>
      <w:proofErr w:type="gramStart"/>
      <w:r w:rsidRPr="003C4186">
        <w:rPr>
          <w:sz w:val="26"/>
          <w:szCs w:val="26"/>
        </w:rPr>
        <w:t>Trong nhà trường, thầy giáo, cô giáo là tấm gương cho học trò.</w:t>
      </w:r>
      <w:proofErr w:type="gramEnd"/>
      <w:r w:rsidRPr="003C4186">
        <w:rPr>
          <w:sz w:val="26"/>
          <w:szCs w:val="26"/>
        </w:rPr>
        <w:t xml:space="preserve"> Trong cơ quan, tổ chức thì cán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w:t>
      </w:r>
      <w:r w:rsidRPr="003C4186">
        <w:rPr>
          <w:sz w:val="26"/>
          <w:szCs w:val="26"/>
        </w:rPr>
        <w:lastRenderedPageBreak/>
        <w:t>nhân dân nhìn vào đó mà nói theo, qua đó mà làm tăng thêm những điều đúng, điều thiện, chống lại thói hư, tật xấu.</w:t>
      </w:r>
    </w:p>
    <w:p w:rsidR="0083650C" w:rsidRPr="003C4186" w:rsidRDefault="0083650C" w:rsidP="0083650C">
      <w:pPr>
        <w:shd w:val="clear" w:color="auto" w:fill="FFFFFF"/>
        <w:spacing w:line="360" w:lineRule="auto"/>
        <w:jc w:val="both"/>
        <w:rPr>
          <w:sz w:val="26"/>
          <w:szCs w:val="26"/>
        </w:rPr>
      </w:pPr>
      <w:r w:rsidRPr="003C4186">
        <w:rPr>
          <w:sz w:val="26"/>
          <w:szCs w:val="26"/>
        </w:rPr>
        <w:tab/>
        <w:t>Trong các nội dung nêu gương, cán bộ, đảng viên phải luôn luôn nêu gương về tinh thần phục vụ nhân dân. Hồ Chí Minh nhấn mạnh trách nhiệm phục vụ nhân dân từ một triết lý sâu xa rằng, cơm chúng ta ăn, áo chúng ra mặc đều do mồ hôi, nước mắt của dân mà ra, nên chúng ta phải đền bù xứng đáng cho dân. Vì vậy mà cán bộ, đảng viên phải xông xáo, nhiệt tình, sâu sát nhân dân, gương mẫu và dám chịu trách nhiệm trước dân cả về lời nói và việc làm.</w:t>
      </w:r>
    </w:p>
    <w:p w:rsidR="00BA54D1" w:rsidRDefault="0083650C" w:rsidP="0083650C">
      <w:pPr>
        <w:spacing w:line="360" w:lineRule="auto"/>
        <w:rPr>
          <w:sz w:val="26"/>
          <w:szCs w:val="26"/>
        </w:rPr>
      </w:pPr>
      <w:r w:rsidRPr="003C4186">
        <w:rPr>
          <w:sz w:val="26"/>
          <w:szCs w:val="26"/>
        </w:rPr>
        <w:tab/>
        <w:t>Để giáo dục bằng nêu gương đạt kết quả cao, Hồ Chí Minh chủ trương: “Lấy gương người tốt, việc tốt để hàng ngày giáo dục lẫn nhau là một trong những cách tốt nhất để xây dựng Đảng, xây dựng các tổ chức cách mạng, xây dựng con người mới, cuộc sống mới". Người khẳng định: “Người tốt, việc tốt nhiều lắm.</w:t>
      </w:r>
      <w:r w:rsidR="00F01089">
        <w:rPr>
          <w:sz w:val="26"/>
          <w:szCs w:val="26"/>
        </w:rPr>
        <w:t xml:space="preserve"> </w:t>
      </w:r>
      <w:proofErr w:type="gramStart"/>
      <w:r w:rsidRPr="003C4186">
        <w:rPr>
          <w:sz w:val="26"/>
          <w:szCs w:val="26"/>
        </w:rPr>
        <w:t>Ở đâu cũng có.</w:t>
      </w:r>
      <w:proofErr w:type="gramEnd"/>
      <w:r w:rsidR="00184E3C">
        <w:rPr>
          <w:sz w:val="26"/>
          <w:szCs w:val="26"/>
        </w:rPr>
        <w:t xml:space="preserve"> </w:t>
      </w:r>
      <w:proofErr w:type="gramStart"/>
      <w:r w:rsidRPr="003C4186">
        <w:rPr>
          <w:sz w:val="26"/>
          <w:szCs w:val="26"/>
        </w:rPr>
        <w:t>Ngành, giới nào, địa phương nào, lứa tuổi nào cũng có</w:t>
      </w:r>
      <w:r>
        <w:rPr>
          <w:sz w:val="26"/>
          <w:szCs w:val="26"/>
        </w:rPr>
        <w:t>.</w:t>
      </w:r>
      <w:proofErr w:type="gramEnd"/>
      <w:r w:rsidR="00906782">
        <w:rPr>
          <w:sz w:val="26"/>
          <w:szCs w:val="26"/>
        </w:rPr>
        <w:t xml:space="preserve"> </w:t>
      </w:r>
    </w:p>
    <w:p w:rsidR="004B5375" w:rsidRDefault="00F76708" w:rsidP="00F76708">
      <w:pPr>
        <w:spacing w:line="360" w:lineRule="auto"/>
        <w:ind w:firstLine="720"/>
        <w:rPr>
          <w:sz w:val="26"/>
          <w:szCs w:val="26"/>
        </w:rPr>
      </w:pPr>
      <w:r>
        <w:rPr>
          <w:sz w:val="26"/>
          <w:szCs w:val="26"/>
        </w:rPr>
        <w:t xml:space="preserve">Tóm lại, sau khi học tập, nghiên cứu nội dung chuyên đề </w:t>
      </w:r>
      <w:r w:rsidRPr="003C4186">
        <w:rPr>
          <w:sz w:val="26"/>
          <w:szCs w:val="26"/>
        </w:rPr>
        <w:t>về xây dựng phong cách</w:t>
      </w:r>
      <w:r>
        <w:rPr>
          <w:sz w:val="26"/>
          <w:szCs w:val="26"/>
        </w:rPr>
        <w:t>,</w:t>
      </w:r>
      <w:r w:rsidRPr="003C4186">
        <w:rPr>
          <w:sz w:val="26"/>
          <w:szCs w:val="26"/>
        </w:rPr>
        <w:t xml:space="preserve"> tác phon</w:t>
      </w:r>
      <w:r>
        <w:rPr>
          <w:sz w:val="26"/>
          <w:szCs w:val="26"/>
        </w:rPr>
        <w:t xml:space="preserve">g công tác của người đứng đầu, </w:t>
      </w:r>
      <w:r w:rsidRPr="004C6192">
        <w:rPr>
          <w:sz w:val="26"/>
          <w:szCs w:val="26"/>
        </w:rPr>
        <w:t>của cán bộ, đảng viên trong học tập và làm theo tấm gương đạo đức, phong cách Hồ Chí Minh</w:t>
      </w:r>
      <w:r>
        <w:rPr>
          <w:sz w:val="26"/>
          <w:szCs w:val="26"/>
        </w:rPr>
        <w:t xml:space="preserve">, bản thân mỗi cán bộ, đảng viên, trong trương Cao đẳng Lý Tự Trọng Thành phố Hồ Chí Minh phải ra rèn luyện phong cách và tác phong làm việc sao cho có khoa học, gương mẫu trong mọi công tác, nghiêm túc thực hiện việc tự phê bình và phê bình, nói phải đi đôi với làm. </w:t>
      </w:r>
    </w:p>
    <w:p w:rsidR="00A72257" w:rsidRDefault="00A72257" w:rsidP="00F76708">
      <w:pPr>
        <w:spacing w:line="360" w:lineRule="auto"/>
        <w:ind w:firstLine="720"/>
        <w:rPr>
          <w:sz w:val="26"/>
          <w:szCs w:val="26"/>
        </w:rPr>
      </w:pPr>
      <w:proofErr w:type="gramStart"/>
      <w:r>
        <w:rPr>
          <w:sz w:val="26"/>
          <w:szCs w:val="26"/>
        </w:rPr>
        <w:t>Bản thân tôi cũng luôn cố gắng hoàn thành tốt mọi công việc được giao, hòa đồng giúp đỡ đồng nghiệp.</w:t>
      </w:r>
      <w:proofErr w:type="gramEnd"/>
      <w:r>
        <w:rPr>
          <w:sz w:val="26"/>
          <w:szCs w:val="26"/>
        </w:rPr>
        <w:t xml:space="preserve"> </w:t>
      </w:r>
      <w:proofErr w:type="gramStart"/>
      <w:r>
        <w:rPr>
          <w:sz w:val="26"/>
          <w:szCs w:val="26"/>
        </w:rPr>
        <w:t>Lắng nghe tâm tư nguyện vọng của quần chúng nhân dân, kịp thời phản ánh cho chi bộ khi sinh hoạt định kỳ.</w:t>
      </w:r>
      <w:proofErr w:type="gramEnd"/>
      <w:r>
        <w:rPr>
          <w:sz w:val="26"/>
          <w:szCs w:val="26"/>
        </w:rPr>
        <w:t xml:space="preserve"> </w:t>
      </w:r>
      <w:proofErr w:type="gramStart"/>
      <w:r>
        <w:rPr>
          <w:sz w:val="26"/>
          <w:szCs w:val="26"/>
        </w:rPr>
        <w:t>Làm tốt các công tác vận động tuyên truyền về việc thực hiện các chủ trương của Đảng, chính sách, pháp luật của Nhà nước.</w:t>
      </w:r>
      <w:proofErr w:type="gramEnd"/>
    </w:p>
    <w:p w:rsidR="004B5375" w:rsidRPr="0083650C" w:rsidRDefault="004B5375" w:rsidP="0083650C">
      <w:pPr>
        <w:spacing w:line="360" w:lineRule="auto"/>
        <w:rPr>
          <w:sz w:val="26"/>
          <w:szCs w:val="26"/>
          <w:u w:val="single"/>
        </w:rPr>
      </w:pPr>
    </w:p>
    <w:p w:rsidR="00F71B96" w:rsidRDefault="008645E6" w:rsidP="008645E6">
      <w:pPr>
        <w:tabs>
          <w:tab w:val="left" w:pos="7200"/>
        </w:tabs>
        <w:spacing w:line="360" w:lineRule="auto"/>
        <w:rPr>
          <w:sz w:val="26"/>
          <w:szCs w:val="26"/>
        </w:rPr>
      </w:pPr>
      <w:r>
        <w:rPr>
          <w:sz w:val="26"/>
          <w:szCs w:val="26"/>
        </w:rPr>
        <w:tab/>
        <w:t xml:space="preserve">Người viết </w:t>
      </w:r>
    </w:p>
    <w:p w:rsidR="008645E6" w:rsidRDefault="008645E6" w:rsidP="008645E6">
      <w:pPr>
        <w:tabs>
          <w:tab w:val="left" w:pos="7200"/>
        </w:tabs>
        <w:spacing w:line="360" w:lineRule="auto"/>
        <w:rPr>
          <w:sz w:val="26"/>
          <w:szCs w:val="26"/>
        </w:rPr>
      </w:pPr>
    </w:p>
    <w:p w:rsidR="008645E6" w:rsidRDefault="008645E6" w:rsidP="008645E6">
      <w:pPr>
        <w:tabs>
          <w:tab w:val="left" w:pos="7200"/>
        </w:tabs>
        <w:spacing w:line="360" w:lineRule="auto"/>
        <w:rPr>
          <w:sz w:val="26"/>
          <w:szCs w:val="26"/>
        </w:rPr>
      </w:pPr>
      <w:bookmarkStart w:id="0" w:name="_GoBack"/>
      <w:bookmarkEnd w:id="0"/>
    </w:p>
    <w:p w:rsidR="008645E6" w:rsidRDefault="008645E6" w:rsidP="008645E6">
      <w:pPr>
        <w:tabs>
          <w:tab w:val="left" w:pos="7200"/>
        </w:tabs>
        <w:spacing w:line="360" w:lineRule="auto"/>
        <w:rPr>
          <w:sz w:val="26"/>
          <w:szCs w:val="26"/>
        </w:rPr>
      </w:pPr>
    </w:p>
    <w:p w:rsidR="008645E6" w:rsidRPr="00D01E13" w:rsidRDefault="00292769" w:rsidP="00292769">
      <w:pPr>
        <w:tabs>
          <w:tab w:val="left" w:pos="7200"/>
        </w:tabs>
        <w:spacing w:line="360" w:lineRule="auto"/>
        <w:rPr>
          <w:sz w:val="26"/>
          <w:szCs w:val="26"/>
        </w:rPr>
      </w:pPr>
      <w:r>
        <w:rPr>
          <w:sz w:val="26"/>
          <w:szCs w:val="26"/>
        </w:rPr>
        <w:tab/>
        <w:t xml:space="preserve">Bốc Minh Trí </w:t>
      </w:r>
    </w:p>
    <w:sectPr w:rsidR="008645E6" w:rsidRPr="00D01E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B96"/>
    <w:rsid w:val="000C7DCF"/>
    <w:rsid w:val="000F1624"/>
    <w:rsid w:val="00152934"/>
    <w:rsid w:val="00184E3C"/>
    <w:rsid w:val="0024120F"/>
    <w:rsid w:val="00292769"/>
    <w:rsid w:val="002A4D99"/>
    <w:rsid w:val="003C4186"/>
    <w:rsid w:val="00456286"/>
    <w:rsid w:val="004619D1"/>
    <w:rsid w:val="00470B87"/>
    <w:rsid w:val="00495573"/>
    <w:rsid w:val="004A040C"/>
    <w:rsid w:val="004B5375"/>
    <w:rsid w:val="004C6192"/>
    <w:rsid w:val="004C7672"/>
    <w:rsid w:val="00502BBF"/>
    <w:rsid w:val="00527588"/>
    <w:rsid w:val="0053443A"/>
    <w:rsid w:val="005465C4"/>
    <w:rsid w:val="00593921"/>
    <w:rsid w:val="0068540B"/>
    <w:rsid w:val="006A1D85"/>
    <w:rsid w:val="006B6623"/>
    <w:rsid w:val="00717B23"/>
    <w:rsid w:val="00787FCF"/>
    <w:rsid w:val="0083650C"/>
    <w:rsid w:val="008539F3"/>
    <w:rsid w:val="008645E6"/>
    <w:rsid w:val="00865E34"/>
    <w:rsid w:val="00877440"/>
    <w:rsid w:val="008F62B7"/>
    <w:rsid w:val="00906782"/>
    <w:rsid w:val="0098187D"/>
    <w:rsid w:val="00983E57"/>
    <w:rsid w:val="00A72257"/>
    <w:rsid w:val="00A92E2B"/>
    <w:rsid w:val="00B00ABA"/>
    <w:rsid w:val="00B17416"/>
    <w:rsid w:val="00B25F96"/>
    <w:rsid w:val="00BA54D1"/>
    <w:rsid w:val="00C024C0"/>
    <w:rsid w:val="00C769D4"/>
    <w:rsid w:val="00CB5350"/>
    <w:rsid w:val="00D01E13"/>
    <w:rsid w:val="00D24D4B"/>
    <w:rsid w:val="00D67A5C"/>
    <w:rsid w:val="00DF2759"/>
    <w:rsid w:val="00F01089"/>
    <w:rsid w:val="00F261D4"/>
    <w:rsid w:val="00F71B96"/>
    <w:rsid w:val="00F76708"/>
    <w:rsid w:val="00FA2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B87"/>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3C418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1B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C418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C4186"/>
    <w:pPr>
      <w:spacing w:before="100" w:beforeAutospacing="1" w:after="100" w:afterAutospacing="1"/>
    </w:pPr>
  </w:style>
  <w:style w:type="character" w:styleId="Strong">
    <w:name w:val="Strong"/>
    <w:basedOn w:val="DefaultParagraphFont"/>
    <w:uiPriority w:val="22"/>
    <w:qFormat/>
    <w:rsid w:val="003C4186"/>
    <w:rPr>
      <w:b/>
      <w:bCs/>
    </w:rPr>
  </w:style>
  <w:style w:type="character" w:styleId="Hyperlink">
    <w:name w:val="Hyperlink"/>
    <w:basedOn w:val="DefaultParagraphFont"/>
    <w:uiPriority w:val="99"/>
    <w:semiHidden/>
    <w:unhideWhenUsed/>
    <w:rsid w:val="003C4186"/>
    <w:rPr>
      <w:color w:val="0000FF"/>
      <w:u w:val="single"/>
    </w:rPr>
  </w:style>
  <w:style w:type="character" w:styleId="Emphasis">
    <w:name w:val="Emphasis"/>
    <w:basedOn w:val="DefaultParagraphFont"/>
    <w:uiPriority w:val="20"/>
    <w:qFormat/>
    <w:rsid w:val="003C4186"/>
    <w:rPr>
      <w:i/>
      <w:iCs/>
    </w:rPr>
  </w:style>
  <w:style w:type="paragraph" w:customStyle="1" w:styleId="qticttacgia">
    <w:name w:val="qti_ct_tacgia"/>
    <w:basedOn w:val="Normal"/>
    <w:rsid w:val="003C4186"/>
    <w:pPr>
      <w:spacing w:before="100" w:beforeAutospacing="1" w:after="100" w:afterAutospacing="1"/>
    </w:pPr>
  </w:style>
  <w:style w:type="paragraph" w:styleId="BalloonText">
    <w:name w:val="Balloon Text"/>
    <w:basedOn w:val="Normal"/>
    <w:link w:val="BalloonTextChar"/>
    <w:uiPriority w:val="99"/>
    <w:semiHidden/>
    <w:unhideWhenUsed/>
    <w:rsid w:val="003C4186"/>
    <w:rPr>
      <w:rFonts w:ascii="Tahoma" w:hAnsi="Tahoma" w:cs="Tahoma"/>
      <w:sz w:val="16"/>
      <w:szCs w:val="16"/>
    </w:rPr>
  </w:style>
  <w:style w:type="character" w:customStyle="1" w:styleId="BalloonTextChar">
    <w:name w:val="Balloon Text Char"/>
    <w:basedOn w:val="DefaultParagraphFont"/>
    <w:link w:val="BalloonText"/>
    <w:uiPriority w:val="99"/>
    <w:semiHidden/>
    <w:rsid w:val="003C418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B87"/>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3C418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1B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C418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C4186"/>
    <w:pPr>
      <w:spacing w:before="100" w:beforeAutospacing="1" w:after="100" w:afterAutospacing="1"/>
    </w:pPr>
  </w:style>
  <w:style w:type="character" w:styleId="Strong">
    <w:name w:val="Strong"/>
    <w:basedOn w:val="DefaultParagraphFont"/>
    <w:uiPriority w:val="22"/>
    <w:qFormat/>
    <w:rsid w:val="003C4186"/>
    <w:rPr>
      <w:b/>
      <w:bCs/>
    </w:rPr>
  </w:style>
  <w:style w:type="character" w:styleId="Hyperlink">
    <w:name w:val="Hyperlink"/>
    <w:basedOn w:val="DefaultParagraphFont"/>
    <w:uiPriority w:val="99"/>
    <w:semiHidden/>
    <w:unhideWhenUsed/>
    <w:rsid w:val="003C4186"/>
    <w:rPr>
      <w:color w:val="0000FF"/>
      <w:u w:val="single"/>
    </w:rPr>
  </w:style>
  <w:style w:type="character" w:styleId="Emphasis">
    <w:name w:val="Emphasis"/>
    <w:basedOn w:val="DefaultParagraphFont"/>
    <w:uiPriority w:val="20"/>
    <w:qFormat/>
    <w:rsid w:val="003C4186"/>
    <w:rPr>
      <w:i/>
      <w:iCs/>
    </w:rPr>
  </w:style>
  <w:style w:type="paragraph" w:customStyle="1" w:styleId="qticttacgia">
    <w:name w:val="qti_ct_tacgia"/>
    <w:basedOn w:val="Normal"/>
    <w:rsid w:val="003C4186"/>
    <w:pPr>
      <w:spacing w:before="100" w:beforeAutospacing="1" w:after="100" w:afterAutospacing="1"/>
    </w:pPr>
  </w:style>
  <w:style w:type="paragraph" w:styleId="BalloonText">
    <w:name w:val="Balloon Text"/>
    <w:basedOn w:val="Normal"/>
    <w:link w:val="BalloonTextChar"/>
    <w:uiPriority w:val="99"/>
    <w:semiHidden/>
    <w:unhideWhenUsed/>
    <w:rsid w:val="003C4186"/>
    <w:rPr>
      <w:rFonts w:ascii="Tahoma" w:hAnsi="Tahoma" w:cs="Tahoma"/>
      <w:sz w:val="16"/>
      <w:szCs w:val="16"/>
    </w:rPr>
  </w:style>
  <w:style w:type="character" w:customStyle="1" w:styleId="BalloonTextChar">
    <w:name w:val="Balloon Text Char"/>
    <w:basedOn w:val="DefaultParagraphFont"/>
    <w:link w:val="BalloonText"/>
    <w:uiPriority w:val="99"/>
    <w:semiHidden/>
    <w:rsid w:val="003C418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447139">
      <w:bodyDiv w:val="1"/>
      <w:marLeft w:val="0"/>
      <w:marRight w:val="0"/>
      <w:marTop w:val="0"/>
      <w:marBottom w:val="0"/>
      <w:divBdr>
        <w:top w:val="none" w:sz="0" w:space="0" w:color="auto"/>
        <w:left w:val="none" w:sz="0" w:space="0" w:color="auto"/>
        <w:bottom w:val="none" w:sz="0" w:space="0" w:color="auto"/>
        <w:right w:val="none" w:sz="0" w:space="0" w:color="auto"/>
      </w:divBdr>
      <w:divsChild>
        <w:div w:id="532577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62BA2-2EE7-4484-9FB6-5E4ED34F3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BOCMINHTRI</dc:creator>
  <cp:lastModifiedBy>BOCMINHTRI</cp:lastModifiedBy>
  <cp:revision>2</cp:revision>
  <dcterms:created xsi:type="dcterms:W3CDTF">2018-06-13T13:39:00Z</dcterms:created>
  <dcterms:modified xsi:type="dcterms:W3CDTF">2018-06-13T13:39:00Z</dcterms:modified>
</cp:coreProperties>
</file>